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80" w:type="dxa"/>
        <w:tblInd w:w="-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"/>
        <w:gridCol w:w="851"/>
        <w:gridCol w:w="1134"/>
        <w:gridCol w:w="709"/>
        <w:gridCol w:w="992"/>
        <w:gridCol w:w="887"/>
        <w:gridCol w:w="5324"/>
        <w:gridCol w:w="160"/>
        <w:gridCol w:w="960"/>
      </w:tblGrid>
      <w:tr w:rsidR="009342C8" w:rsidTr="00710EF5">
        <w:trPr>
          <w:trHeight w:val="255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B0F0A" w:rsidRDefault="002B0F0A" w:rsidP="009342C8">
            <w:pPr>
              <w:jc w:val="center"/>
              <w:rPr>
                <w:rFonts w:ascii="Arial TUR" w:hAnsi="Arial TUR" w:cs="Arial TUR"/>
                <w:b/>
                <w:sz w:val="20"/>
                <w:szCs w:val="20"/>
              </w:rPr>
            </w:pPr>
          </w:p>
          <w:p w:rsidR="00DA5E3F" w:rsidRDefault="00DA5E3F" w:rsidP="009342C8">
            <w:pPr>
              <w:jc w:val="center"/>
              <w:rPr>
                <w:rFonts w:ascii="Arial TUR" w:hAnsi="Arial TUR" w:cs="Arial TUR"/>
                <w:b/>
                <w:sz w:val="20"/>
                <w:szCs w:val="20"/>
              </w:rPr>
            </w:pPr>
          </w:p>
          <w:p w:rsidR="00F775FC" w:rsidRPr="00F775FC" w:rsidRDefault="000C64AF" w:rsidP="00F775F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……..</w:t>
            </w:r>
            <w:proofErr w:type="gramEnd"/>
            <w:r w:rsidR="009342C8" w:rsidRPr="00F775FC">
              <w:rPr>
                <w:b/>
              </w:rPr>
              <w:t xml:space="preserve"> </w:t>
            </w:r>
            <w:r w:rsidR="00B22959" w:rsidRPr="00F775FC">
              <w:rPr>
                <w:b/>
              </w:rPr>
              <w:t>EĞİTİM-</w:t>
            </w:r>
            <w:r w:rsidR="009342C8" w:rsidRPr="00F775FC">
              <w:rPr>
                <w:b/>
              </w:rPr>
              <w:t xml:space="preserve">ÖĞRETİM </w:t>
            </w:r>
            <w:r w:rsidR="00C81AAD" w:rsidRPr="00F775FC">
              <w:rPr>
                <w:b/>
              </w:rPr>
              <w:t>YILI</w:t>
            </w:r>
          </w:p>
          <w:p w:rsidR="00B22959" w:rsidRPr="00F775FC" w:rsidRDefault="000C64AF" w:rsidP="00F775F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……………</w:t>
            </w:r>
            <w:proofErr w:type="gramEnd"/>
            <w:r w:rsidR="00764311" w:rsidRPr="00F775FC">
              <w:rPr>
                <w:b/>
              </w:rPr>
              <w:t xml:space="preserve"> ANADOLU </w:t>
            </w:r>
            <w:r w:rsidR="008B7148" w:rsidRPr="00F775FC">
              <w:rPr>
                <w:b/>
              </w:rPr>
              <w:t>LİSESİ</w:t>
            </w:r>
          </w:p>
          <w:p w:rsidR="000C64AF" w:rsidRDefault="009342C8" w:rsidP="00F775FC">
            <w:pPr>
              <w:jc w:val="center"/>
              <w:rPr>
                <w:b/>
              </w:rPr>
            </w:pPr>
            <w:r w:rsidRPr="00F775FC">
              <w:rPr>
                <w:b/>
              </w:rPr>
              <w:t xml:space="preserve">DERS DIŞI EGZERSİZ </w:t>
            </w:r>
            <w:r w:rsidR="00764311" w:rsidRPr="00F775FC">
              <w:rPr>
                <w:b/>
              </w:rPr>
              <w:t>MÜNAZARA TURNUVASI</w:t>
            </w:r>
            <w:r w:rsidR="00B22959" w:rsidRPr="00F775FC">
              <w:rPr>
                <w:b/>
              </w:rPr>
              <w:t xml:space="preserve"> </w:t>
            </w:r>
          </w:p>
          <w:p w:rsidR="009342C8" w:rsidRPr="00F775FC" w:rsidRDefault="00B22959" w:rsidP="00F775FC">
            <w:pPr>
              <w:jc w:val="center"/>
              <w:rPr>
                <w:b/>
              </w:rPr>
            </w:pPr>
            <w:r w:rsidRPr="00F775FC">
              <w:rPr>
                <w:b/>
              </w:rPr>
              <w:t xml:space="preserve">YILLIK </w:t>
            </w:r>
            <w:r w:rsidR="009342C8" w:rsidRPr="00F775FC">
              <w:rPr>
                <w:b/>
              </w:rPr>
              <w:t>ÇALIŞMA PLANI</w:t>
            </w:r>
            <w:r w:rsidR="0034744A" w:rsidRPr="00F775FC">
              <w:rPr>
                <w:b/>
              </w:rPr>
              <w:t xml:space="preserve"> (6 SAAT)</w:t>
            </w:r>
          </w:p>
          <w:p w:rsidR="00F775FC" w:rsidRPr="00F775FC" w:rsidRDefault="00F775FC" w:rsidP="00F775FC">
            <w:pPr>
              <w:jc w:val="center"/>
            </w:pPr>
          </w:p>
          <w:p w:rsidR="00F775FC" w:rsidRPr="00F775FC" w:rsidRDefault="0091567D" w:rsidP="00F775FC">
            <w:pPr>
              <w:jc w:val="center"/>
              <w:rPr>
                <w:b/>
              </w:rPr>
            </w:pPr>
            <w:hyperlink r:id="rId9" w:history="1">
              <w:r w:rsidR="00F775FC" w:rsidRPr="00F775FC">
                <w:rPr>
                  <w:b/>
                  <w:color w:val="0000FF"/>
                  <w:u w:val="single"/>
                </w:rPr>
                <w:t>www.turkedebiyati.org</w:t>
              </w:r>
            </w:hyperlink>
          </w:p>
          <w:p w:rsidR="00465B3F" w:rsidRPr="00B22959" w:rsidRDefault="00F775FC" w:rsidP="00F775FC">
            <w:pPr>
              <w:jc w:val="center"/>
              <w:rPr>
                <w:rFonts w:ascii="Arial TUR" w:hAnsi="Arial TUR" w:cs="Arial TUR"/>
                <w:b/>
                <w:sz w:val="20"/>
                <w:szCs w:val="20"/>
              </w:rPr>
            </w:pPr>
            <w:r w:rsidRPr="0091567D">
              <w:rPr>
                <w:rFonts w:ascii="Calibri" w:eastAsia="Calibri" w:hAnsi="Calibri"/>
                <w:b/>
                <w:color w:val="FFFFFF"/>
                <w:sz w:val="22"/>
                <w:szCs w:val="22"/>
                <w:highlight w:val="darkGreen"/>
                <w:lang w:eastAsia="en-US"/>
              </w:rPr>
              <w:t>Türk Dili ve Edebiyatı Kaynak Sitesi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9342C8" w:rsidTr="00710EF5">
        <w:trPr>
          <w:trHeight w:val="270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 w:rsidP="002B0F0A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5E3F" w:rsidRDefault="00DA5E3F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Pr="009342C8" w:rsidRDefault="009342C8">
            <w:pPr>
              <w:rPr>
                <w:b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9342C8" w:rsidTr="00710EF5">
        <w:trPr>
          <w:trHeight w:val="465"/>
        </w:trPr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42C8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AY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C8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HAFTA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C8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TARİH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2C8" w:rsidRPr="00710EF5" w:rsidRDefault="009342C8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SAAT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59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 xml:space="preserve">ÇALIŞMA </w:t>
            </w:r>
          </w:p>
          <w:p w:rsidR="009342C8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YERİ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959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 xml:space="preserve">ÖĞRENCİ </w:t>
            </w:r>
          </w:p>
          <w:p w:rsidR="009342C8" w:rsidRPr="00710EF5" w:rsidRDefault="00934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SAYISI</w:t>
            </w:r>
          </w:p>
        </w:tc>
        <w:tc>
          <w:tcPr>
            <w:tcW w:w="5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342C8" w:rsidRPr="00435760" w:rsidRDefault="00435760" w:rsidP="007F255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="009342C8" w:rsidRPr="00435760">
              <w:rPr>
                <w:rFonts w:ascii="Arial" w:hAnsi="Arial" w:cs="Arial"/>
                <w:b/>
                <w:sz w:val="16"/>
                <w:szCs w:val="16"/>
              </w:rPr>
              <w:t>ŞLENECEK KONULAR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64311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Münazara nedir? Tanımı ve özelikleri</w:t>
            </w:r>
            <w:r w:rsidR="00EE7BAB" w:rsidRPr="00435760">
              <w:rPr>
                <w:sz w:val="22"/>
                <w:szCs w:val="22"/>
              </w:rPr>
              <w:t xml:space="preserve"> Münazara videoların izlenmesi  ve kuralların tespit edilmesi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EE7BAB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Münazara ve münakaşa arasındaki farkların  belirlenmesi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947338" w:rsidP="00833E0F">
            <w:pPr>
              <w:rPr>
                <w:b/>
                <w:sz w:val="22"/>
                <w:szCs w:val="22"/>
              </w:rPr>
            </w:pPr>
            <w:r w:rsidRPr="00435760">
              <w:rPr>
                <w:rStyle w:val="Gl"/>
                <w:b w:val="0"/>
                <w:sz w:val="22"/>
                <w:szCs w:val="22"/>
                <w:shd w:val="clear" w:color="auto" w:fill="FAFAFA"/>
              </w:rPr>
              <w:t>İyi bir konuşma sesinin nitelikleri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1C1465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 xml:space="preserve">Münazarada </w:t>
            </w:r>
            <w:r w:rsidR="008D0D74" w:rsidRPr="00435760">
              <w:rPr>
                <w:sz w:val="22"/>
                <w:szCs w:val="22"/>
              </w:rPr>
              <w:t xml:space="preserve">jest mimik vurgu tonlama </w:t>
            </w:r>
            <w:r w:rsidRPr="00435760">
              <w:rPr>
                <w:sz w:val="22"/>
                <w:szCs w:val="22"/>
              </w:rPr>
              <w:t>gibi vücut dilini kullanmayı öğrenme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9342C8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9342C8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EE7BAB" w:rsidRPr="00435760" w:rsidRDefault="0091567D" w:rsidP="00435760">
            <w:pPr>
              <w:rPr>
                <w:color w:val="0F243E"/>
                <w:sz w:val="22"/>
                <w:szCs w:val="22"/>
                <w:u w:color="FFC000"/>
              </w:rPr>
            </w:pPr>
            <w:hyperlink r:id="rId10" w:history="1">
              <w:r w:rsidR="00EE7BAB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Etkili konuşmanın özellikleri</w:t>
              </w:r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 xml:space="preserve">,  diksiyon  </w:t>
              </w:r>
              <w:r w:rsidR="00EE7BAB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yetersizlikleri</w:t>
              </w:r>
            </w:hyperlink>
            <w:r w:rsidR="00947338" w:rsidRPr="00435760">
              <w:rPr>
                <w:color w:val="0F243E"/>
                <w:sz w:val="22"/>
                <w:szCs w:val="22"/>
                <w:u w:color="FFC000"/>
              </w:rPr>
              <w:t xml:space="preserve"> ve nedenleri</w:t>
            </w:r>
          </w:p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EE7BAB" w:rsidRPr="00435760" w:rsidRDefault="0091567D" w:rsidP="00435760">
            <w:pPr>
              <w:rPr>
                <w:color w:val="0F243E"/>
                <w:sz w:val="22"/>
                <w:szCs w:val="22"/>
                <w:u w:color="FFC000"/>
              </w:rPr>
            </w:pPr>
            <w:hyperlink r:id="rId11" w:history="1">
              <w:r w:rsidR="00EE7BAB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Güzel ve etkili konuşma</w:t>
              </w:r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 xml:space="preserve">  </w:t>
              </w:r>
              <w:r w:rsidR="00EE7BAB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söyleyiş-fonetik</w:t>
              </w:r>
              <w:r w:rsidR="00EE7BAB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br/>
                <w:t>alıştırmalar</w:t>
              </w:r>
            </w:hyperlink>
          </w:p>
          <w:p w:rsidR="00DE35F5" w:rsidRPr="00435760" w:rsidRDefault="00DE35F5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DA5E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6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</w:tcPr>
          <w:p w:rsidR="00D67E9D" w:rsidRPr="00435760" w:rsidRDefault="00947338" w:rsidP="00435760">
            <w:pPr>
              <w:rPr>
                <w:color w:val="0F243E"/>
                <w:sz w:val="22"/>
                <w:szCs w:val="22"/>
                <w:u w:color="FFC000"/>
              </w:rPr>
            </w:pPr>
            <w:r w:rsidRPr="00435760">
              <w:rPr>
                <w:color w:val="0F243E"/>
                <w:sz w:val="22"/>
                <w:szCs w:val="22"/>
                <w:u w:color="FFC000"/>
              </w:rPr>
              <w:t>Konuşurken Dikkat Edilmesi Gereken Görgü Kuralları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 w:rsidP="00435760">
            <w:pPr>
              <w:rPr>
                <w:color w:val="0F243E"/>
                <w:sz w:val="22"/>
                <w:szCs w:val="22"/>
                <w:u w:color="FFC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947338" w:rsidRPr="00435760" w:rsidRDefault="0091567D" w:rsidP="00435760">
            <w:pPr>
              <w:rPr>
                <w:color w:val="0F243E"/>
                <w:sz w:val="22"/>
                <w:szCs w:val="22"/>
                <w:u w:color="FFC000"/>
              </w:rPr>
            </w:pPr>
            <w:hyperlink r:id="rId12" w:history="1"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Söyleyiş-Fonetik Alıştırmalar</w:t>
              </w:r>
            </w:hyperlink>
          </w:p>
          <w:p w:rsidR="00947338" w:rsidRPr="00435760" w:rsidRDefault="0091567D" w:rsidP="00435760">
            <w:pPr>
              <w:rPr>
                <w:color w:val="0F243E"/>
                <w:sz w:val="22"/>
                <w:szCs w:val="22"/>
                <w:u w:color="FFC000"/>
              </w:rPr>
            </w:pPr>
            <w:hyperlink r:id="rId13" w:history="1">
              <w:proofErr w:type="spellStart"/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Boğumlama</w:t>
              </w:r>
              <w:proofErr w:type="spellEnd"/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 xml:space="preserve"> Alıştırmalar</w:t>
              </w:r>
            </w:hyperlink>
            <w:r w:rsidR="00947338" w:rsidRPr="00435760">
              <w:rPr>
                <w:color w:val="0F243E"/>
                <w:sz w:val="22"/>
                <w:szCs w:val="22"/>
                <w:u w:color="FFC000"/>
              </w:rPr>
              <w:t xml:space="preserve">, </w:t>
            </w:r>
            <w:hyperlink r:id="rId14" w:history="1"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Vurgu Çeşitleri</w:t>
              </w:r>
            </w:hyperlink>
          </w:p>
          <w:p w:rsidR="00D67E9D" w:rsidRPr="00435760" w:rsidRDefault="0091567D" w:rsidP="00435760">
            <w:pPr>
              <w:rPr>
                <w:color w:val="0F243E"/>
                <w:sz w:val="22"/>
                <w:szCs w:val="22"/>
                <w:u w:color="FFC000"/>
              </w:rPr>
            </w:pPr>
            <w:hyperlink r:id="rId15" w:history="1">
              <w:r w:rsidR="00947338" w:rsidRPr="00435760">
                <w:rPr>
                  <w:rStyle w:val="Kpr"/>
                  <w:color w:val="0F243E"/>
                  <w:sz w:val="22"/>
                  <w:szCs w:val="22"/>
                  <w:u w:val="none" w:color="FFC000"/>
                </w:rPr>
                <w:t>Diksiyon Tekerlem</w:t>
              </w:r>
            </w:hyperlink>
            <w:r w:rsidR="00947338" w:rsidRPr="00435760">
              <w:rPr>
                <w:color w:val="0F243E"/>
                <w:sz w:val="22"/>
                <w:szCs w:val="22"/>
                <w:u w:color="FFC000"/>
              </w:rPr>
              <w:t>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35760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D67E9D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ARALIK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8D0D74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Turnuva şartları yeri</w:t>
            </w:r>
            <w:r w:rsidR="002B7E7D" w:rsidRPr="00435760">
              <w:rPr>
                <w:sz w:val="22"/>
                <w:szCs w:val="22"/>
              </w:rPr>
              <w:t xml:space="preserve">nin ve </w:t>
            </w:r>
            <w:r w:rsidRPr="00435760">
              <w:rPr>
                <w:sz w:val="22"/>
                <w:szCs w:val="22"/>
              </w:rPr>
              <w:t xml:space="preserve"> tarihin belirlenip duyurulması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8D0D74" w:rsidRPr="00435760" w:rsidRDefault="008D0D74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Öğretmenlerden oluşacak Jüri üyelerin belirlenmesi ve duyurulması</w:t>
            </w:r>
          </w:p>
          <w:p w:rsidR="00D67E9D" w:rsidRPr="00435760" w:rsidRDefault="00D67E9D" w:rsidP="00833E0F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8D0D74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Sınıflar bazında 3 öğrenci belirlenmesi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8D0D74" w:rsidP="00833E0F">
            <w:pPr>
              <w:rPr>
                <w:sz w:val="22"/>
                <w:szCs w:val="22"/>
              </w:rPr>
            </w:pPr>
            <w:r w:rsidRPr="00435760">
              <w:rPr>
                <w:color w:val="222222"/>
                <w:sz w:val="22"/>
                <w:szCs w:val="22"/>
                <w:shd w:val="clear" w:color="auto" w:fill="FFFFFF"/>
              </w:rPr>
              <w:t>Münazaraya katılacak kişilerle, jüri üyeleri münazara tekniği konusunda bilgilendirilmesi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7E9D" w:rsidRPr="00435760" w:rsidRDefault="001C1465" w:rsidP="00833E0F">
            <w:pPr>
              <w:rPr>
                <w:sz w:val="22"/>
                <w:szCs w:val="22"/>
              </w:rPr>
            </w:pPr>
            <w:r w:rsidRPr="00435760">
              <w:rPr>
                <w:color w:val="222222"/>
                <w:sz w:val="22"/>
                <w:szCs w:val="22"/>
                <w:shd w:val="clear" w:color="auto" w:fill="FFFFFF"/>
              </w:rPr>
              <w:t>Münazaraya katılacak kişilerle, jüri üyeleri münazara tekniği konusunda bilgilendirilmesi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7E9D" w:rsidRPr="00435760" w:rsidRDefault="001C1465" w:rsidP="00833E0F">
            <w:pPr>
              <w:rPr>
                <w:sz w:val="22"/>
                <w:szCs w:val="22"/>
              </w:rPr>
            </w:pPr>
            <w:r w:rsidRPr="00435760">
              <w:rPr>
                <w:color w:val="222222"/>
                <w:sz w:val="22"/>
                <w:szCs w:val="22"/>
                <w:shd w:val="clear" w:color="auto" w:fill="FFFFFF"/>
              </w:rPr>
              <w:t>Münazaraya katılacak kişilerle, jüri üyeleri münazara tekniği konusunda bilgilendirilmesi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67E9D" w:rsidRPr="00435760" w:rsidRDefault="001C1465" w:rsidP="00833E0F">
            <w:pPr>
              <w:rPr>
                <w:sz w:val="22"/>
                <w:szCs w:val="22"/>
              </w:rPr>
            </w:pPr>
            <w:r w:rsidRPr="00435760">
              <w:rPr>
                <w:color w:val="222222"/>
                <w:sz w:val="22"/>
                <w:szCs w:val="22"/>
                <w:shd w:val="clear" w:color="auto" w:fill="FFFFFF"/>
              </w:rPr>
              <w:t>Münazaraya katılacak kişilerle, jüri üyeleri münazara tekniği konusunda bilgilendirilmesi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2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2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67E9D" w:rsidRPr="00710EF5" w:rsidRDefault="00D67E9D" w:rsidP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022D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022DD3">
            <w:pPr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 xml:space="preserve">Çok Amaçlı     </w:t>
            </w:r>
          </w:p>
          <w:p w:rsidR="00D67E9D" w:rsidRPr="00710EF5" w:rsidRDefault="00D67E9D" w:rsidP="00022DD3">
            <w:pPr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lastRenderedPageBreak/>
              <w:t xml:space="preserve">    Salon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D67E9D" w:rsidRPr="00710EF5" w:rsidRDefault="00D67E9D" w:rsidP="00346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7E9D" w:rsidRPr="00435760" w:rsidRDefault="001C1465" w:rsidP="00833E0F">
            <w:pPr>
              <w:rPr>
                <w:sz w:val="22"/>
                <w:szCs w:val="22"/>
              </w:rPr>
            </w:pPr>
            <w:r w:rsidRPr="00435760">
              <w:rPr>
                <w:b/>
                <w:bCs/>
                <w:color w:val="222222"/>
                <w:sz w:val="22"/>
                <w:szCs w:val="22"/>
                <w:shd w:val="clear" w:color="auto" w:fill="FFFFFF"/>
              </w:rPr>
              <w:t xml:space="preserve">Jürinin, değerlendirmede dikkat edeceği özellikler ve </w:t>
            </w:r>
            <w:r w:rsidRPr="00435760">
              <w:rPr>
                <w:b/>
                <w:bCs/>
                <w:color w:val="222222"/>
                <w:sz w:val="22"/>
                <w:szCs w:val="22"/>
                <w:shd w:val="clear" w:color="auto" w:fill="FFFFFF"/>
              </w:rPr>
              <w:lastRenderedPageBreak/>
              <w:t>puanlama sistemin belirlenmesi</w:t>
            </w:r>
          </w:p>
        </w:tc>
        <w:tc>
          <w:tcPr>
            <w:tcW w:w="16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E9D" w:rsidRPr="00710EF5" w:rsidRDefault="00D67E9D" w:rsidP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022DD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022D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D67E9D" w:rsidRPr="00710EF5" w:rsidRDefault="00D67E9D" w:rsidP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7E9D" w:rsidRPr="00435760" w:rsidRDefault="00D67E9D" w:rsidP="009342C8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 w:rsidP="00022D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A6704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 w:rsidP="00022DD3">
            <w:pPr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 xml:space="preserve">  2 Saat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022DD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 w:rsidP="00022D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7E9D" w:rsidRPr="00435760" w:rsidRDefault="00D67E9D" w:rsidP="009342C8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9342C8" w:rsidTr="00710EF5">
        <w:trPr>
          <w:trHeight w:val="80"/>
        </w:trPr>
        <w:tc>
          <w:tcPr>
            <w:tcW w:w="1066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7C19" w:rsidRPr="00435760" w:rsidRDefault="00EE7C19" w:rsidP="00D67E9D">
            <w:pPr>
              <w:jc w:val="center"/>
              <w:rPr>
                <w:sz w:val="22"/>
                <w:szCs w:val="22"/>
              </w:rPr>
            </w:pPr>
          </w:p>
          <w:p w:rsidR="00F84F8A" w:rsidRPr="00435760" w:rsidRDefault="00F84F8A" w:rsidP="00D67E9D">
            <w:pPr>
              <w:jc w:val="center"/>
              <w:rPr>
                <w:sz w:val="22"/>
                <w:szCs w:val="22"/>
              </w:rPr>
            </w:pPr>
          </w:p>
          <w:p w:rsidR="00F84F8A" w:rsidRPr="00435760" w:rsidRDefault="00F84F8A" w:rsidP="00D67E9D">
            <w:pPr>
              <w:jc w:val="center"/>
              <w:rPr>
                <w:sz w:val="22"/>
                <w:szCs w:val="22"/>
              </w:rPr>
            </w:pPr>
          </w:p>
          <w:p w:rsidR="00F84F8A" w:rsidRPr="00435760" w:rsidRDefault="00F84F8A" w:rsidP="00D67E9D">
            <w:pPr>
              <w:jc w:val="center"/>
              <w:rPr>
                <w:sz w:val="22"/>
                <w:szCs w:val="22"/>
              </w:rPr>
            </w:pPr>
          </w:p>
          <w:p w:rsidR="00F84F8A" w:rsidRPr="00435760" w:rsidRDefault="00F84F8A" w:rsidP="00D6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1E92" w:rsidRDefault="00681E92">
            <w:pPr>
              <w:rPr>
                <w:sz w:val="20"/>
                <w:szCs w:val="20"/>
              </w:rPr>
            </w:pPr>
          </w:p>
          <w:p w:rsidR="00681E92" w:rsidRDefault="00681E9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42C8" w:rsidRDefault="009342C8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7E9D" w:rsidRPr="00710EF5" w:rsidRDefault="00D67E9D" w:rsidP="00EE7C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ŞUBAT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7E9D" w:rsidRPr="00435760" w:rsidRDefault="00F84F8A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Sınıfların seviyesine  uygun tez ve antitez  konuların belirlenmesi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14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 xml:space="preserve">Yarışmacı öğrencilerin  münazaraya hazırlanmasına </w:t>
            </w:r>
            <w:proofErr w:type="spellStart"/>
            <w:r w:rsidRPr="00435760">
              <w:rPr>
                <w:sz w:val="22"/>
                <w:szCs w:val="22"/>
              </w:rPr>
              <w:t>yerdımcı</w:t>
            </w:r>
            <w:proofErr w:type="spellEnd"/>
            <w:r w:rsidRPr="00435760">
              <w:rPr>
                <w:sz w:val="22"/>
                <w:szCs w:val="22"/>
              </w:rPr>
              <w:t xml:space="preserve"> olunması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6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Yarışmacı öğrencilerin  münazaraya hazırlanmasında yardımcı olunması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8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7E9D" w:rsidRPr="00710EF5" w:rsidRDefault="00D67E9D" w:rsidP="00EE7C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8D0D74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 xml:space="preserve">9.sınıflar arası </w:t>
            </w:r>
            <w:r w:rsidR="00F84F8A" w:rsidRPr="00435760">
              <w:rPr>
                <w:sz w:val="22"/>
                <w:szCs w:val="22"/>
              </w:rPr>
              <w:t xml:space="preserve">1.tur </w:t>
            </w:r>
            <w:r w:rsidRPr="00435760">
              <w:rPr>
                <w:sz w:val="22"/>
                <w:szCs w:val="22"/>
              </w:rPr>
              <w:t>münazara yarışması</w:t>
            </w:r>
            <w:r w:rsidR="00754036" w:rsidRPr="00435760">
              <w:rPr>
                <w:sz w:val="22"/>
                <w:szCs w:val="22"/>
              </w:rPr>
              <w:t>n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6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F84F8A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10. sınıflar arası 1.tur Münazara Yarışması</w:t>
            </w:r>
            <w:r w:rsidR="00754036" w:rsidRPr="00435760">
              <w:rPr>
                <w:sz w:val="22"/>
                <w:szCs w:val="22"/>
              </w:rPr>
              <w:t xml:space="preserve">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6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F84F8A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11.sınıflar arası 1.tur Münazara Yarışması</w:t>
            </w:r>
            <w:r w:rsidR="00754036" w:rsidRPr="00435760">
              <w:rPr>
                <w:sz w:val="22"/>
                <w:szCs w:val="22"/>
              </w:rPr>
              <w:t xml:space="preserve">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F84F8A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 xml:space="preserve">12.sııflar arası </w:t>
            </w:r>
            <w:r w:rsidR="00754036" w:rsidRPr="00435760">
              <w:rPr>
                <w:sz w:val="22"/>
                <w:szCs w:val="22"/>
              </w:rPr>
              <w:t>1</w:t>
            </w:r>
            <w:r w:rsidRPr="00435760">
              <w:rPr>
                <w:sz w:val="22"/>
                <w:szCs w:val="22"/>
              </w:rPr>
              <w:t>.tur münazara yarışması</w:t>
            </w:r>
            <w:r w:rsidR="00754036" w:rsidRPr="00435760">
              <w:rPr>
                <w:sz w:val="22"/>
                <w:szCs w:val="22"/>
              </w:rPr>
              <w:t xml:space="preserve">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9.sınıflar arası 2.tur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10. sınıflar arası 2.tur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11.sınıflar arası 2.tur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12.sııflar arası 2.tur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 w:rsidP="00DE4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5.Hafta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754036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9.sınıflar arası final 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7E9D" w:rsidRPr="00710EF5" w:rsidRDefault="00D67E9D" w:rsidP="00DE4B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10. sınıflar arası final 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754036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11.sınıflar arası final 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12.sııflar arası final tur münazara yarışması düzenlenmesi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 w:rsidP="00DE39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 xml:space="preserve">Münazarayı kazanan sınıfların  ödüllendirilmesi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113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7F2553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E9D" w:rsidRDefault="00D67E9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7E9D" w:rsidRPr="00710EF5" w:rsidRDefault="00D67E9D" w:rsidP="00DA5E3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754036" w:rsidP="00833E0F">
            <w:pPr>
              <w:rPr>
                <w:sz w:val="22"/>
                <w:szCs w:val="22"/>
              </w:rPr>
            </w:pPr>
            <w:proofErr w:type="spellStart"/>
            <w:r w:rsidRPr="00435760">
              <w:rPr>
                <w:sz w:val="22"/>
                <w:szCs w:val="22"/>
              </w:rPr>
              <w:t>Minazara</w:t>
            </w:r>
            <w:r w:rsidR="002B7E7D" w:rsidRPr="00435760">
              <w:rPr>
                <w:sz w:val="22"/>
                <w:szCs w:val="22"/>
              </w:rPr>
              <w:t>ya</w:t>
            </w:r>
            <w:proofErr w:type="spellEnd"/>
            <w:r w:rsidR="002B7E7D" w:rsidRPr="00435760">
              <w:rPr>
                <w:sz w:val="22"/>
                <w:szCs w:val="22"/>
              </w:rPr>
              <w:t xml:space="preserve"> hazırlık için yapılan </w:t>
            </w:r>
            <w:proofErr w:type="spellStart"/>
            <w:r w:rsidR="002B7E7D" w:rsidRPr="00435760">
              <w:rPr>
                <w:sz w:val="22"/>
                <w:szCs w:val="22"/>
              </w:rPr>
              <w:t>dökümanların</w:t>
            </w:r>
            <w:proofErr w:type="spellEnd"/>
            <w:r w:rsidR="002B7E7D" w:rsidRPr="00435760">
              <w:rPr>
                <w:sz w:val="22"/>
                <w:szCs w:val="22"/>
              </w:rPr>
              <w:t xml:space="preserve"> panoda</w:t>
            </w:r>
            <w:r w:rsidR="00947338" w:rsidRPr="00435760">
              <w:rPr>
                <w:sz w:val="22"/>
                <w:szCs w:val="22"/>
              </w:rPr>
              <w:t xml:space="preserve"> ve e dergide</w:t>
            </w:r>
            <w:r w:rsidR="002B7E7D" w:rsidRPr="00435760">
              <w:rPr>
                <w:sz w:val="22"/>
                <w:szCs w:val="22"/>
              </w:rPr>
              <w:t xml:space="preserve"> sergilenmesi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9342C8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16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Pr="00435760" w:rsidRDefault="00D67E9D" w:rsidP="009342C8">
            <w:pPr>
              <w:rPr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Pr="00710EF5" w:rsidRDefault="00D67E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0EF5">
              <w:rPr>
                <w:rFonts w:ascii="Arial" w:hAnsi="Arial" w:cs="Arial"/>
                <w:sz w:val="16"/>
                <w:szCs w:val="16"/>
              </w:rPr>
              <w:t xml:space="preserve">Çok Amaçlı </w:t>
            </w:r>
            <w:r w:rsidRPr="00710EF5">
              <w:rPr>
                <w:rFonts w:ascii="Arial" w:hAnsi="Arial" w:cs="Arial"/>
                <w:sz w:val="16"/>
                <w:szCs w:val="16"/>
              </w:rPr>
              <w:lastRenderedPageBreak/>
              <w:t>Salon</w:t>
            </w:r>
          </w:p>
        </w:tc>
        <w:tc>
          <w:tcPr>
            <w:tcW w:w="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7E9D" w:rsidRPr="00710EF5" w:rsidRDefault="00D67E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EF5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5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D67E9D" w:rsidRPr="00435760" w:rsidRDefault="008D0D74" w:rsidP="009342C8">
            <w:pPr>
              <w:rPr>
                <w:sz w:val="22"/>
                <w:szCs w:val="22"/>
              </w:rPr>
            </w:pPr>
            <w:r w:rsidRPr="00435760">
              <w:rPr>
                <w:sz w:val="22"/>
                <w:szCs w:val="22"/>
              </w:rPr>
              <w:t>Münazara yarışmaları</w:t>
            </w:r>
            <w:r w:rsidR="00947338" w:rsidRPr="00435760">
              <w:rPr>
                <w:sz w:val="22"/>
                <w:szCs w:val="22"/>
              </w:rPr>
              <w:t xml:space="preserve">n slaytlarla sunumu hazırlanıp </w:t>
            </w:r>
            <w:proofErr w:type="spellStart"/>
            <w:r w:rsidR="00947338" w:rsidRPr="00435760">
              <w:rPr>
                <w:sz w:val="22"/>
                <w:szCs w:val="22"/>
              </w:rPr>
              <w:lastRenderedPageBreak/>
              <w:t>albümlestirilmesi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55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Default="00D67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Default="00D67E9D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  <w:tr w:rsidR="00D67E9D" w:rsidTr="00442401">
        <w:trPr>
          <w:trHeight w:val="270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E9D" w:rsidRDefault="00D67E9D">
            <w:r w:rsidRPr="00E25FB7">
              <w:rPr>
                <w:rFonts w:ascii="Arial" w:hAnsi="Arial" w:cs="Arial"/>
                <w:sz w:val="16"/>
                <w:szCs w:val="16"/>
              </w:rPr>
              <w:t>…/…/20…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E9D" w:rsidRDefault="00D67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Saat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7E9D" w:rsidRDefault="00D67E9D">
            <w:pPr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D67E9D" w:rsidRDefault="00D67E9D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7E9D" w:rsidRDefault="00D67E9D">
            <w:pPr>
              <w:jc w:val="center"/>
              <w:rPr>
                <w:rFonts w:ascii="Arial TUR" w:hAnsi="Arial TUR" w:cs="Arial TUR"/>
                <w:sz w:val="20"/>
                <w:szCs w:val="20"/>
              </w:rPr>
            </w:pPr>
          </w:p>
        </w:tc>
      </w:tr>
    </w:tbl>
    <w:p w:rsidR="00346520" w:rsidRPr="00346520" w:rsidRDefault="00346520" w:rsidP="00346520"/>
    <w:p w:rsidR="00346520" w:rsidRDefault="00346520" w:rsidP="003465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6574EF" w:rsidRPr="00346520">
        <w:rPr>
          <w:sz w:val="18"/>
          <w:szCs w:val="18"/>
        </w:rPr>
        <w:tab/>
      </w:r>
      <w:r w:rsidR="00CC1E95" w:rsidRPr="00346520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</w:p>
    <w:p w:rsidR="009229DC" w:rsidRDefault="009229DC" w:rsidP="00346520">
      <w:pPr>
        <w:rPr>
          <w:sz w:val="18"/>
          <w:szCs w:val="18"/>
        </w:rPr>
      </w:pPr>
    </w:p>
    <w:p w:rsidR="009229DC" w:rsidRDefault="009229DC" w:rsidP="00346520">
      <w:pPr>
        <w:rPr>
          <w:sz w:val="18"/>
          <w:szCs w:val="18"/>
        </w:rPr>
      </w:pPr>
    </w:p>
    <w:p w:rsidR="009229DC" w:rsidRDefault="009229DC" w:rsidP="00346520">
      <w:pPr>
        <w:rPr>
          <w:sz w:val="18"/>
          <w:szCs w:val="18"/>
        </w:rPr>
      </w:pPr>
    </w:p>
    <w:p w:rsidR="009229DC" w:rsidRDefault="009229DC" w:rsidP="00346520">
      <w:pPr>
        <w:rPr>
          <w:sz w:val="18"/>
          <w:szCs w:val="18"/>
        </w:rPr>
      </w:pPr>
    </w:p>
    <w:p w:rsidR="00465B3F" w:rsidRPr="00FF4344" w:rsidRDefault="00465B3F" w:rsidP="00465B3F">
      <w:pPr>
        <w:jc w:val="center"/>
        <w:rPr>
          <w:b/>
          <w:bCs/>
        </w:rPr>
      </w:pPr>
      <w:r w:rsidRPr="00FF4344">
        <w:rPr>
          <w:b/>
          <w:bCs/>
        </w:rPr>
        <w:t>İLÇE MİLL</w:t>
      </w:r>
      <w:r>
        <w:rPr>
          <w:b/>
          <w:bCs/>
        </w:rPr>
        <w:t>Î</w:t>
      </w:r>
      <w:r w:rsidRPr="00FF4344">
        <w:rPr>
          <w:b/>
          <w:bCs/>
        </w:rPr>
        <w:t xml:space="preserve"> EĞİTİM MÜDÜRLÜĞÜNE</w:t>
      </w:r>
    </w:p>
    <w:p w:rsidR="00465B3F" w:rsidRDefault="00465B3F" w:rsidP="00465B3F">
      <w:pPr>
        <w:jc w:val="center"/>
      </w:pPr>
    </w:p>
    <w:p w:rsidR="00465B3F" w:rsidRDefault="00465B3F" w:rsidP="00465B3F">
      <w:pPr>
        <w:jc w:val="center"/>
      </w:pPr>
      <w:r>
        <w:t xml:space="preserve">                                                                       ……………..</w:t>
      </w:r>
    </w:p>
    <w:p w:rsidR="00465B3F" w:rsidRDefault="00465B3F" w:rsidP="00465B3F">
      <w:pPr>
        <w:jc w:val="center"/>
      </w:pPr>
    </w:p>
    <w:p w:rsidR="00465B3F" w:rsidRDefault="00465B3F" w:rsidP="00465B3F"/>
    <w:p w:rsidR="00465B3F" w:rsidRDefault="00465B3F" w:rsidP="00465B3F">
      <w:pPr>
        <w:ind w:firstLine="708"/>
        <w:jc w:val="both"/>
      </w:pPr>
      <w:r w:rsidRPr="00FF4344">
        <w:t>Okulumuz Türk Dili</w:t>
      </w:r>
      <w:r>
        <w:t xml:space="preserve"> </w:t>
      </w:r>
      <w:r w:rsidRPr="00FF4344">
        <w:t>ve</w:t>
      </w:r>
      <w:r>
        <w:t xml:space="preserve"> </w:t>
      </w:r>
      <w:r w:rsidRPr="00FF4344">
        <w:t>Edebiyatı</w:t>
      </w:r>
      <w:r>
        <w:t xml:space="preserve"> </w:t>
      </w:r>
      <w:r w:rsidRPr="00FF4344">
        <w:t xml:space="preserve">Öğretmeni </w:t>
      </w:r>
      <w:r>
        <w:t>………………………..</w:t>
      </w:r>
      <w:r w:rsidRPr="00FF4344">
        <w:t xml:space="preserve">'e ait ders dışı yıllık çalışma programının yukarıda gösterildiği şekilde yürütülmesi uygun görülmüştür. </w:t>
      </w:r>
    </w:p>
    <w:p w:rsidR="00465B3F" w:rsidRDefault="00465B3F" w:rsidP="00465B3F">
      <w:pPr>
        <w:ind w:firstLine="708"/>
        <w:jc w:val="both"/>
      </w:pPr>
    </w:p>
    <w:p w:rsidR="00465B3F" w:rsidRDefault="00465B3F" w:rsidP="00465B3F">
      <w:pPr>
        <w:ind w:firstLine="708"/>
        <w:jc w:val="both"/>
      </w:pPr>
      <w:r w:rsidRPr="00FF4344">
        <w:t xml:space="preserve">Makamlarınızca da uygun görüldüğü takdirde </w:t>
      </w:r>
      <w:proofErr w:type="gramStart"/>
      <w:r w:rsidR="008473BB" w:rsidRPr="008473BB">
        <w:t>1</w:t>
      </w:r>
      <w:r w:rsidR="008473BB">
        <w:t>1</w:t>
      </w:r>
      <w:r w:rsidR="008473BB" w:rsidRPr="008473BB">
        <w:t>/11/2023</w:t>
      </w:r>
      <w:proofErr w:type="gramEnd"/>
      <w:r w:rsidR="008473BB">
        <w:t xml:space="preserve"> </w:t>
      </w:r>
      <w:r w:rsidRPr="00FF4344">
        <w:t xml:space="preserve">tarih ve </w:t>
      </w:r>
      <w:r w:rsidR="008473BB" w:rsidRPr="008473BB">
        <w:t>32366</w:t>
      </w:r>
      <w:r w:rsidRPr="00FF4344">
        <w:t xml:space="preserve"> sayılı Resmi </w:t>
      </w:r>
      <w:proofErr w:type="spellStart"/>
      <w:r w:rsidRPr="00FF4344">
        <w:t>Gazete'de</w:t>
      </w:r>
      <w:proofErr w:type="spellEnd"/>
      <w:r w:rsidRPr="00FF4344">
        <w:t xml:space="preserve"> yayınlanarak yürürlüğe giren ve ek ders saatlerine ilişkin kararın 17. maddesi ve 19.08.2010 tarih ve 53578 sayılı, 2010/49 </w:t>
      </w:r>
      <w:proofErr w:type="spellStart"/>
      <w:r w:rsidRPr="00FF4344">
        <w:t>no</w:t>
      </w:r>
      <w:r>
        <w:t>’</w:t>
      </w:r>
      <w:r w:rsidRPr="00FF4344">
        <w:t>lu</w:t>
      </w:r>
      <w:proofErr w:type="spellEnd"/>
      <w:r w:rsidRPr="00FF4344">
        <w:t xml:space="preserve"> Milli Eğitim Bakanlığı genelge emirlerine göre arz ve teklif ederim.</w:t>
      </w:r>
    </w:p>
    <w:p w:rsidR="00465B3F" w:rsidRDefault="00465B3F" w:rsidP="00465B3F">
      <w:pPr>
        <w:tabs>
          <w:tab w:val="left" w:pos="6300"/>
        </w:tabs>
      </w:pPr>
    </w:p>
    <w:p w:rsidR="00465B3F" w:rsidRPr="009D73C0" w:rsidRDefault="00465B3F" w:rsidP="00465B3F">
      <w:pPr>
        <w:tabs>
          <w:tab w:val="left" w:pos="6300"/>
        </w:tabs>
      </w:pPr>
      <w:bookmarkStart w:id="0" w:name="_GoBack"/>
      <w:bookmarkEnd w:id="0"/>
    </w:p>
    <w:p w:rsidR="00465B3F" w:rsidRPr="009D73C0" w:rsidRDefault="00465B3F" w:rsidP="00465B3F">
      <w:pPr>
        <w:tabs>
          <w:tab w:val="left" w:pos="6300"/>
        </w:tabs>
      </w:pPr>
    </w:p>
    <w:p w:rsidR="00465B3F" w:rsidRPr="009D73C0" w:rsidRDefault="00465B3F" w:rsidP="00465B3F">
      <w:pPr>
        <w:tabs>
          <w:tab w:val="left" w:pos="6300"/>
        </w:tabs>
      </w:pPr>
      <w:r>
        <w:t xml:space="preserve">          ……………………….                                                                     ……………………….</w:t>
      </w:r>
    </w:p>
    <w:p w:rsidR="00465B3F" w:rsidRDefault="00465B3F" w:rsidP="00465B3F">
      <w:pPr>
        <w:tabs>
          <w:tab w:val="left" w:pos="6300"/>
        </w:tabs>
      </w:pPr>
      <w:r w:rsidRPr="009D73C0">
        <w:t xml:space="preserve">  Türk Dili ve Edebiyatı Öğretmeni</w:t>
      </w:r>
      <w:r w:rsidRPr="009D73C0">
        <w:tab/>
        <w:t xml:space="preserve">          </w:t>
      </w:r>
      <w:r>
        <w:t xml:space="preserve">        </w:t>
      </w:r>
      <w:r w:rsidRPr="009D73C0">
        <w:t>Okul Müdürü</w:t>
      </w:r>
    </w:p>
    <w:p w:rsidR="00465B3F" w:rsidRDefault="00465B3F" w:rsidP="00465B3F">
      <w:pPr>
        <w:tabs>
          <w:tab w:val="left" w:pos="6300"/>
        </w:tabs>
      </w:pPr>
    </w:p>
    <w:p w:rsidR="00465B3F" w:rsidRDefault="00465B3F" w:rsidP="00465B3F">
      <w:pPr>
        <w:tabs>
          <w:tab w:val="left" w:pos="6300"/>
        </w:tabs>
      </w:pPr>
    </w:p>
    <w:p w:rsidR="009342C8" w:rsidRPr="00465B3F" w:rsidRDefault="009342C8" w:rsidP="00465B3F">
      <w:pPr>
        <w:tabs>
          <w:tab w:val="left" w:pos="6300"/>
        </w:tabs>
        <w:jc w:val="center"/>
        <w:rPr>
          <w:rFonts w:ascii="Candara" w:hAnsi="Candara"/>
          <w:b/>
          <w:sz w:val="40"/>
          <w:szCs w:val="40"/>
        </w:rPr>
      </w:pPr>
    </w:p>
    <w:sectPr w:rsidR="009342C8" w:rsidRPr="00465B3F" w:rsidSect="009342C8">
      <w:pgSz w:w="11906" w:h="16838"/>
      <w:pgMar w:top="180" w:right="746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7D" w:rsidRDefault="0091567D" w:rsidP="00346520">
      <w:r>
        <w:separator/>
      </w:r>
    </w:p>
  </w:endnote>
  <w:endnote w:type="continuationSeparator" w:id="0">
    <w:p w:rsidR="0091567D" w:rsidRDefault="0091567D" w:rsidP="00346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7D" w:rsidRDefault="0091567D" w:rsidP="00346520">
      <w:r>
        <w:separator/>
      </w:r>
    </w:p>
  </w:footnote>
  <w:footnote w:type="continuationSeparator" w:id="0">
    <w:p w:rsidR="0091567D" w:rsidRDefault="0091567D" w:rsidP="00346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2595D"/>
    <w:multiLevelType w:val="multilevel"/>
    <w:tmpl w:val="1B04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906F1A"/>
    <w:multiLevelType w:val="multilevel"/>
    <w:tmpl w:val="2870B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D85CDE"/>
    <w:multiLevelType w:val="multilevel"/>
    <w:tmpl w:val="B0B8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2C8"/>
    <w:rsid w:val="00022DD3"/>
    <w:rsid w:val="0003363C"/>
    <w:rsid w:val="00036584"/>
    <w:rsid w:val="000437BB"/>
    <w:rsid w:val="000C64AF"/>
    <w:rsid w:val="001528B4"/>
    <w:rsid w:val="0015713A"/>
    <w:rsid w:val="001715BE"/>
    <w:rsid w:val="00196B7B"/>
    <w:rsid w:val="001C1465"/>
    <w:rsid w:val="0020580E"/>
    <w:rsid w:val="00213F85"/>
    <w:rsid w:val="002916B8"/>
    <w:rsid w:val="002A3D00"/>
    <w:rsid w:val="002B0F0A"/>
    <w:rsid w:val="002B7E7D"/>
    <w:rsid w:val="00346520"/>
    <w:rsid w:val="0034744A"/>
    <w:rsid w:val="003743D5"/>
    <w:rsid w:val="003C551E"/>
    <w:rsid w:val="0040546D"/>
    <w:rsid w:val="00435760"/>
    <w:rsid w:val="00442401"/>
    <w:rsid w:val="00446EC1"/>
    <w:rsid w:val="00465B3F"/>
    <w:rsid w:val="004A01BC"/>
    <w:rsid w:val="004C7832"/>
    <w:rsid w:val="004E3C23"/>
    <w:rsid w:val="005377CB"/>
    <w:rsid w:val="005C351F"/>
    <w:rsid w:val="00602DEF"/>
    <w:rsid w:val="006335DE"/>
    <w:rsid w:val="0064327A"/>
    <w:rsid w:val="006574EF"/>
    <w:rsid w:val="00681E92"/>
    <w:rsid w:val="006F76D5"/>
    <w:rsid w:val="00710EF5"/>
    <w:rsid w:val="00754036"/>
    <w:rsid w:val="00764311"/>
    <w:rsid w:val="007C5167"/>
    <w:rsid w:val="007E2325"/>
    <w:rsid w:val="007F2553"/>
    <w:rsid w:val="008059C1"/>
    <w:rsid w:val="008111E8"/>
    <w:rsid w:val="00833E0F"/>
    <w:rsid w:val="008473BB"/>
    <w:rsid w:val="008721D6"/>
    <w:rsid w:val="0089474A"/>
    <w:rsid w:val="008B7148"/>
    <w:rsid w:val="008D0D74"/>
    <w:rsid w:val="008D52A1"/>
    <w:rsid w:val="00900D39"/>
    <w:rsid w:val="00913967"/>
    <w:rsid w:val="0091567D"/>
    <w:rsid w:val="00916E85"/>
    <w:rsid w:val="009229DC"/>
    <w:rsid w:val="009342C8"/>
    <w:rsid w:val="00943843"/>
    <w:rsid w:val="00947338"/>
    <w:rsid w:val="009917AB"/>
    <w:rsid w:val="009B6CA3"/>
    <w:rsid w:val="009E5F7C"/>
    <w:rsid w:val="00A04E35"/>
    <w:rsid w:val="00A940E2"/>
    <w:rsid w:val="00AC48E3"/>
    <w:rsid w:val="00B22959"/>
    <w:rsid w:val="00B5602F"/>
    <w:rsid w:val="00BB4F09"/>
    <w:rsid w:val="00C81AAD"/>
    <w:rsid w:val="00CC1E95"/>
    <w:rsid w:val="00D67E9D"/>
    <w:rsid w:val="00D949C9"/>
    <w:rsid w:val="00DA1377"/>
    <w:rsid w:val="00DA5E3F"/>
    <w:rsid w:val="00DD3D6A"/>
    <w:rsid w:val="00DE35F5"/>
    <w:rsid w:val="00DE3929"/>
    <w:rsid w:val="00DE4B7D"/>
    <w:rsid w:val="00E074B1"/>
    <w:rsid w:val="00E125CB"/>
    <w:rsid w:val="00E21CD8"/>
    <w:rsid w:val="00E3390B"/>
    <w:rsid w:val="00E55099"/>
    <w:rsid w:val="00E724B0"/>
    <w:rsid w:val="00E751EB"/>
    <w:rsid w:val="00E85842"/>
    <w:rsid w:val="00E93F93"/>
    <w:rsid w:val="00EC78F3"/>
    <w:rsid w:val="00ED4713"/>
    <w:rsid w:val="00EE7BAB"/>
    <w:rsid w:val="00EE7C19"/>
    <w:rsid w:val="00EF7896"/>
    <w:rsid w:val="00F25F76"/>
    <w:rsid w:val="00F454A9"/>
    <w:rsid w:val="00F63541"/>
    <w:rsid w:val="00F775FC"/>
    <w:rsid w:val="00F81310"/>
    <w:rsid w:val="00F84F8A"/>
    <w:rsid w:val="00F976E1"/>
    <w:rsid w:val="00FC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link w:val="Balk1Char"/>
    <w:uiPriority w:val="9"/>
    <w:qFormat/>
    <w:rsid w:val="0094733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0437BB"/>
    <w:rPr>
      <w:color w:val="0000FF"/>
      <w:u w:val="single"/>
    </w:rPr>
  </w:style>
  <w:style w:type="paragraph" w:styleId="stbilgi">
    <w:name w:val="header"/>
    <w:basedOn w:val="Normal"/>
    <w:link w:val="stbilgiChar"/>
    <w:rsid w:val="0034652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346520"/>
    <w:rPr>
      <w:sz w:val="24"/>
      <w:szCs w:val="24"/>
    </w:rPr>
  </w:style>
  <w:style w:type="paragraph" w:styleId="Altbilgi">
    <w:name w:val="footer"/>
    <w:basedOn w:val="Normal"/>
    <w:link w:val="AltbilgiChar"/>
    <w:rsid w:val="0034652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346520"/>
    <w:rPr>
      <w:sz w:val="24"/>
      <w:szCs w:val="24"/>
    </w:rPr>
  </w:style>
  <w:style w:type="character" w:customStyle="1" w:styleId="style2201">
    <w:name w:val="style2201"/>
    <w:rsid w:val="00213F85"/>
    <w:rPr>
      <w:rFonts w:ascii="Verdana" w:hAnsi="Verdana" w:hint="default"/>
      <w:sz w:val="12"/>
      <w:szCs w:val="12"/>
    </w:rPr>
  </w:style>
  <w:style w:type="character" w:customStyle="1" w:styleId="Balk1Char">
    <w:name w:val="Başlık 1 Char"/>
    <w:link w:val="Balk1"/>
    <w:uiPriority w:val="9"/>
    <w:rsid w:val="00947338"/>
    <w:rPr>
      <w:b/>
      <w:bCs/>
      <w:kern w:val="36"/>
      <w:sz w:val="48"/>
      <w:szCs w:val="48"/>
    </w:rPr>
  </w:style>
  <w:style w:type="character" w:styleId="Gl">
    <w:name w:val="Strong"/>
    <w:uiPriority w:val="22"/>
    <w:qFormat/>
    <w:rsid w:val="009473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urkedebiyati.org/Dersnotlari/diksiyon_egitimi_3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urkedebiyati.org/Dersnotlari/diksiyon_egitimi_2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urkedebiyati.org/Dersnotlari/diksiyon_egitimi_2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urkedebiyati.org/Dersnotlari/diksiyon_calismalari.html" TargetMode="External"/><Relationship Id="rId10" Type="http://schemas.openxmlformats.org/officeDocument/2006/relationships/hyperlink" Target="http://www.turkedebiyati.org/Dersnotlari/diksiyon_edebiyat_turkc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urkedebiyati.org" TargetMode="External"/><Relationship Id="rId14" Type="http://schemas.openxmlformats.org/officeDocument/2006/relationships/hyperlink" Target="http://www.turkedebiyati.org/Dersnotlari/turkcedil_egitimi.htm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B7DDA-6748-4209-B759-36EAFEFA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7013</CharactersWithSpaces>
  <SharedDoc>false</SharedDoc>
  <HLinks>
    <vt:vector size="36" baseType="variant">
      <vt:variant>
        <vt:i4>5963875</vt:i4>
      </vt:variant>
      <vt:variant>
        <vt:i4>15</vt:i4>
      </vt:variant>
      <vt:variant>
        <vt:i4>0</vt:i4>
      </vt:variant>
      <vt:variant>
        <vt:i4>5</vt:i4>
      </vt:variant>
      <vt:variant>
        <vt:lpwstr>http://www.turkedebiyati.org/Dersnotlari/diksiyon_calismalari.html</vt:lpwstr>
      </vt:variant>
      <vt:variant>
        <vt:lpwstr/>
      </vt:variant>
      <vt:variant>
        <vt:i4>2359319</vt:i4>
      </vt:variant>
      <vt:variant>
        <vt:i4>12</vt:i4>
      </vt:variant>
      <vt:variant>
        <vt:i4>0</vt:i4>
      </vt:variant>
      <vt:variant>
        <vt:i4>5</vt:i4>
      </vt:variant>
      <vt:variant>
        <vt:lpwstr>http://www.turkedebiyati.org/Dersnotlari/turkcedil_egitimi.html</vt:lpwstr>
      </vt:variant>
      <vt:variant>
        <vt:lpwstr/>
      </vt:variant>
      <vt:variant>
        <vt:i4>65609</vt:i4>
      </vt:variant>
      <vt:variant>
        <vt:i4>9</vt:i4>
      </vt:variant>
      <vt:variant>
        <vt:i4>0</vt:i4>
      </vt:variant>
      <vt:variant>
        <vt:i4>5</vt:i4>
      </vt:variant>
      <vt:variant>
        <vt:lpwstr>http://www.turkedebiyati.org/Dersnotlari/diksiyon_egitimi_3.html</vt:lpwstr>
      </vt:variant>
      <vt:variant>
        <vt:lpwstr/>
      </vt:variant>
      <vt:variant>
        <vt:i4>65608</vt:i4>
      </vt:variant>
      <vt:variant>
        <vt:i4>6</vt:i4>
      </vt:variant>
      <vt:variant>
        <vt:i4>0</vt:i4>
      </vt:variant>
      <vt:variant>
        <vt:i4>5</vt:i4>
      </vt:variant>
      <vt:variant>
        <vt:lpwstr>http://www.turkedebiyati.org/Dersnotlari/diksiyon_egitimi_2.html</vt:lpwstr>
      </vt:variant>
      <vt:variant>
        <vt:lpwstr/>
      </vt:variant>
      <vt:variant>
        <vt:i4>65608</vt:i4>
      </vt:variant>
      <vt:variant>
        <vt:i4>3</vt:i4>
      </vt:variant>
      <vt:variant>
        <vt:i4>0</vt:i4>
      </vt:variant>
      <vt:variant>
        <vt:i4>5</vt:i4>
      </vt:variant>
      <vt:variant>
        <vt:lpwstr>http://www.turkedebiyati.org/Dersnotlari/diksiyon_egitimi_2.html</vt:lpwstr>
      </vt:variant>
      <vt:variant>
        <vt:lpwstr/>
      </vt:variant>
      <vt:variant>
        <vt:i4>5111898</vt:i4>
      </vt:variant>
      <vt:variant>
        <vt:i4>0</vt:i4>
      </vt:variant>
      <vt:variant>
        <vt:i4>0</vt:i4>
      </vt:variant>
      <vt:variant>
        <vt:i4>5</vt:i4>
      </vt:variant>
      <vt:variant>
        <vt:lpwstr>http://www.turkedebiyati.org/Dersnotlari/diksiyon_edebiyat_turkce.html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WIN11TR1</cp:lastModifiedBy>
  <cp:revision>3</cp:revision>
  <dcterms:created xsi:type="dcterms:W3CDTF">2022-08-20T00:03:00Z</dcterms:created>
  <dcterms:modified xsi:type="dcterms:W3CDTF">2024-09-14T18:59:00Z</dcterms:modified>
  <cp:category>www.turkedebiyati.org</cp:category>
  <cp:contentStatus>www.turkedebiyati.org</cp:contentStatus>
</cp:coreProperties>
</file>